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A3F9" w14:textId="77777777" w:rsidR="009F2CAD" w:rsidRPr="009F2CAD" w:rsidRDefault="007A3EF3">
      <w:pPr>
        <w:jc w:val="center"/>
        <w:rPr>
          <w:rFonts w:eastAsia="ＭＳ ゴシック"/>
          <w:sz w:val="16"/>
          <w:szCs w:val="16"/>
        </w:rPr>
      </w:pPr>
      <w:r>
        <w:rPr>
          <w:rFonts w:eastAsia="ＭＳ ゴシック" w:hint="eastAsia"/>
          <w:b/>
          <w:sz w:val="24"/>
        </w:rPr>
        <w:t>マネジメントレビュー（</w:t>
      </w:r>
      <w:r w:rsidRPr="009F2CAD">
        <w:rPr>
          <w:rFonts w:eastAsia="ＭＳ ゴシック" w:hint="eastAsia"/>
          <w:b/>
          <w:sz w:val="24"/>
        </w:rPr>
        <w:t>事業者の代表者による見直し</w:t>
      </w:r>
      <w:r>
        <w:rPr>
          <w:rFonts w:eastAsia="ＭＳ ゴシック" w:hint="eastAsia"/>
          <w:b/>
          <w:sz w:val="24"/>
        </w:rPr>
        <w:t>）</w:t>
      </w:r>
      <w:r w:rsidR="00B246DC" w:rsidRPr="009F2CAD">
        <w:rPr>
          <w:rFonts w:eastAsia="ＭＳ ゴシック" w:hint="eastAsia"/>
          <w:b/>
          <w:sz w:val="24"/>
        </w:rPr>
        <w:t>記録</w:t>
      </w:r>
      <w:r w:rsidR="00451526" w:rsidRPr="009F2CAD">
        <w:rPr>
          <w:rFonts w:eastAsia="ＭＳ ゴシック" w:hint="eastAsia"/>
          <w:sz w:val="24"/>
        </w:rPr>
        <w:t>（様式例）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9"/>
      </w:tblGrid>
      <w:tr w:rsidR="00B246DC" w14:paraId="6E4F2475" w14:textId="77777777">
        <w:trPr>
          <w:cantSplit/>
          <w:trHeight w:val="377"/>
        </w:trPr>
        <w:tc>
          <w:tcPr>
            <w:tcW w:w="9499" w:type="dxa"/>
            <w:tcBorders>
              <w:top w:val="single" w:sz="12" w:space="0" w:color="auto"/>
              <w:left w:val="single" w:sz="12" w:space="0" w:color="auto"/>
              <w:bottom w:val="single" w:sz="4" w:space="0" w:color="auto"/>
              <w:right w:val="single" w:sz="12" w:space="0" w:color="auto"/>
            </w:tcBorders>
          </w:tcPr>
          <w:p w14:paraId="2A9D443A" w14:textId="77777777" w:rsidR="00B246DC" w:rsidRDefault="00B246DC">
            <w:pPr>
              <w:pStyle w:val="a3"/>
              <w:tabs>
                <w:tab w:val="clear" w:pos="4252"/>
                <w:tab w:val="clear" w:pos="8504"/>
              </w:tabs>
              <w:snapToGrid/>
            </w:pPr>
            <w:r>
              <w:rPr>
                <w:rFonts w:hint="eastAsia"/>
              </w:rPr>
              <w:t>第　　回　　　　　　　　　　　　　　　会議</w:t>
            </w:r>
          </w:p>
        </w:tc>
      </w:tr>
      <w:tr w:rsidR="00B246DC" w14:paraId="0576BA6E" w14:textId="77777777">
        <w:trPr>
          <w:cantSplit/>
          <w:trHeight w:val="1125"/>
        </w:trPr>
        <w:tc>
          <w:tcPr>
            <w:tcW w:w="9499" w:type="dxa"/>
            <w:tcBorders>
              <w:top w:val="single" w:sz="12" w:space="0" w:color="auto"/>
              <w:left w:val="single" w:sz="12" w:space="0" w:color="auto"/>
              <w:bottom w:val="single" w:sz="12" w:space="0" w:color="auto"/>
              <w:right w:val="single" w:sz="12" w:space="0" w:color="auto"/>
            </w:tcBorders>
          </w:tcPr>
          <w:p w14:paraId="6D368FF7" w14:textId="77777777" w:rsidR="00B246DC" w:rsidRDefault="00B246DC">
            <w:r>
              <w:rPr>
                <w:rFonts w:hint="eastAsia"/>
              </w:rPr>
              <w:t>日　時：</w:t>
            </w:r>
          </w:p>
          <w:p w14:paraId="613DF37C" w14:textId="77777777" w:rsidR="00B246DC" w:rsidRDefault="00B246DC">
            <w:r>
              <w:rPr>
                <w:rFonts w:hint="eastAsia"/>
              </w:rPr>
              <w:t>場　所：</w:t>
            </w:r>
          </w:p>
          <w:p w14:paraId="20B2C686" w14:textId="77777777" w:rsidR="00B246DC" w:rsidRDefault="00B246DC">
            <w:r>
              <w:rPr>
                <w:rFonts w:hint="eastAsia"/>
              </w:rPr>
              <w:t>出席者：</w:t>
            </w:r>
          </w:p>
        </w:tc>
      </w:tr>
      <w:tr w:rsidR="00B246DC" w14:paraId="020AAE0D" w14:textId="77777777">
        <w:trPr>
          <w:cantSplit/>
          <w:trHeight w:val="365"/>
        </w:trPr>
        <w:tc>
          <w:tcPr>
            <w:tcW w:w="9499" w:type="dxa"/>
            <w:tcBorders>
              <w:top w:val="single" w:sz="12" w:space="0" w:color="auto"/>
              <w:left w:val="single" w:sz="12" w:space="0" w:color="auto"/>
              <w:bottom w:val="single" w:sz="4" w:space="0" w:color="auto"/>
              <w:right w:val="single" w:sz="12" w:space="0" w:color="auto"/>
            </w:tcBorders>
            <w:vAlign w:val="center"/>
          </w:tcPr>
          <w:p w14:paraId="36DAC6D5" w14:textId="77777777" w:rsidR="00B246DC" w:rsidRDefault="00B246DC">
            <w:pPr>
              <w:jc w:val="center"/>
              <w:rPr>
                <w:rFonts w:eastAsia="ＭＳ ゴシック"/>
              </w:rPr>
            </w:pPr>
            <w:r>
              <w:rPr>
                <w:rFonts w:eastAsia="ＭＳ ゴシック" w:hint="eastAsia"/>
              </w:rPr>
              <w:t>報告事項</w:t>
            </w:r>
          </w:p>
        </w:tc>
      </w:tr>
      <w:tr w:rsidR="00B246DC" w14:paraId="16540661" w14:textId="77777777">
        <w:trPr>
          <w:cantSplit/>
          <w:trHeight w:val="7788"/>
        </w:trPr>
        <w:tc>
          <w:tcPr>
            <w:tcW w:w="9499" w:type="dxa"/>
            <w:tcBorders>
              <w:top w:val="single" w:sz="12" w:space="0" w:color="auto"/>
              <w:left w:val="single" w:sz="12" w:space="0" w:color="auto"/>
              <w:bottom w:val="single" w:sz="12" w:space="0" w:color="auto"/>
              <w:right w:val="single" w:sz="12" w:space="0" w:color="auto"/>
            </w:tcBorders>
          </w:tcPr>
          <w:p w14:paraId="457215ED" w14:textId="77777777" w:rsidR="009840B8" w:rsidRPr="00255223" w:rsidRDefault="009840B8" w:rsidP="009840B8">
            <w:pPr>
              <w:pStyle w:val="a3"/>
              <w:numPr>
                <w:ilvl w:val="0"/>
                <w:numId w:val="3"/>
              </w:numPr>
              <w:tabs>
                <w:tab w:val="clear" w:pos="4252"/>
                <w:tab w:val="clear" w:pos="8504"/>
              </w:tabs>
              <w:snapToGrid/>
              <w:rPr>
                <w:rFonts w:ascii="ＭＳ Ｐ明朝" w:eastAsia="ＭＳ Ｐ明朝" w:hAnsi="ＭＳ Ｐ明朝"/>
              </w:rPr>
            </w:pPr>
            <w:r w:rsidRPr="00255223">
              <w:rPr>
                <w:rFonts w:ascii="ＭＳ Ｐ明朝" w:eastAsia="ＭＳ Ｐ明朝" w:hAnsi="ＭＳ Ｐ明朝" w:hint="eastAsia"/>
              </w:rPr>
              <w:t>前回までのマネジメントレビューの結果を踏まえた見直しの状況</w:t>
            </w:r>
          </w:p>
          <w:p w14:paraId="44C009A7" w14:textId="77777777" w:rsidR="009840B8" w:rsidRPr="00255223" w:rsidRDefault="009840B8" w:rsidP="009840B8">
            <w:pPr>
              <w:pStyle w:val="a3"/>
              <w:tabs>
                <w:tab w:val="clear" w:pos="4252"/>
                <w:tab w:val="clear" w:pos="8504"/>
              </w:tabs>
              <w:snapToGrid/>
              <w:ind w:left="403"/>
              <w:rPr>
                <w:rFonts w:ascii="ＭＳ Ｐ明朝" w:eastAsia="ＭＳ Ｐ明朝" w:hAnsi="ＭＳ Ｐ明朝"/>
              </w:rPr>
            </w:pPr>
          </w:p>
          <w:p w14:paraId="163F1C5E" w14:textId="77777777" w:rsidR="009840B8" w:rsidRPr="00255223" w:rsidRDefault="009840B8" w:rsidP="009840B8">
            <w:pPr>
              <w:pStyle w:val="a3"/>
              <w:numPr>
                <w:ilvl w:val="0"/>
                <w:numId w:val="3"/>
              </w:numPr>
              <w:tabs>
                <w:tab w:val="clear" w:pos="4252"/>
                <w:tab w:val="clear" w:pos="8504"/>
              </w:tabs>
              <w:snapToGrid/>
              <w:rPr>
                <w:rFonts w:ascii="ＭＳ Ｐ明朝" w:eastAsia="ＭＳ Ｐ明朝" w:hAnsi="ＭＳ Ｐ明朝"/>
              </w:rPr>
            </w:pPr>
            <w:r w:rsidRPr="00255223">
              <w:rPr>
                <w:rFonts w:ascii="ＭＳ Ｐ明朝" w:eastAsia="ＭＳ Ｐ明朝" w:hAnsi="ＭＳ Ｐ明朝" w:hint="eastAsia"/>
              </w:rPr>
              <w:t>個人情報保護マネジメントシステムに関連する外部及び内部の問題点の変化</w:t>
            </w:r>
          </w:p>
          <w:p w14:paraId="0E300DAE" w14:textId="77777777" w:rsidR="009840B8" w:rsidRPr="00255223" w:rsidRDefault="009840B8" w:rsidP="009840B8">
            <w:pPr>
              <w:pStyle w:val="a3"/>
              <w:tabs>
                <w:tab w:val="clear" w:pos="4252"/>
                <w:tab w:val="clear" w:pos="8504"/>
              </w:tabs>
              <w:snapToGrid/>
              <w:ind w:left="403"/>
              <w:rPr>
                <w:rFonts w:ascii="ＭＳ Ｐ明朝" w:eastAsia="ＭＳ Ｐ明朝" w:hAnsi="ＭＳ Ｐ明朝"/>
              </w:rPr>
            </w:pPr>
          </w:p>
          <w:p w14:paraId="64898348" w14:textId="77777777" w:rsidR="009840B8" w:rsidRPr="00255223" w:rsidRDefault="009840B8" w:rsidP="009840B8">
            <w:pPr>
              <w:pStyle w:val="a3"/>
              <w:numPr>
                <w:ilvl w:val="0"/>
                <w:numId w:val="3"/>
              </w:numPr>
              <w:tabs>
                <w:tab w:val="clear" w:pos="4252"/>
                <w:tab w:val="clear" w:pos="8504"/>
              </w:tabs>
              <w:snapToGrid/>
              <w:rPr>
                <w:rFonts w:ascii="ＭＳ Ｐ明朝" w:eastAsia="ＭＳ Ｐ明朝" w:hAnsi="ＭＳ Ｐ明朝"/>
              </w:rPr>
            </w:pPr>
            <w:r w:rsidRPr="00255223">
              <w:rPr>
                <w:rFonts w:ascii="ＭＳ Ｐ明朝" w:eastAsia="ＭＳ Ｐ明朝" w:hAnsi="ＭＳ Ｐ明朝" w:hint="eastAsia"/>
              </w:rPr>
              <w:t>以下の状況を踏まえた、現在の個人情報保護マネジメントシステムの運用状況の評価</w:t>
            </w:r>
          </w:p>
          <w:p w14:paraId="0A7E4E68" w14:textId="77777777" w:rsidR="009840B8" w:rsidRPr="00255223" w:rsidRDefault="009840B8" w:rsidP="009840B8">
            <w:pPr>
              <w:pStyle w:val="a3"/>
              <w:numPr>
                <w:ilvl w:val="0"/>
                <w:numId w:val="5"/>
              </w:numPr>
              <w:tabs>
                <w:tab w:val="clear" w:pos="4252"/>
                <w:tab w:val="clear" w:pos="8504"/>
              </w:tabs>
              <w:snapToGrid/>
              <w:rPr>
                <w:rFonts w:ascii="ＭＳ Ｐ明朝" w:eastAsia="ＭＳ Ｐ明朝" w:hAnsi="ＭＳ Ｐ明朝"/>
              </w:rPr>
            </w:pPr>
            <w:r w:rsidRPr="00255223">
              <w:rPr>
                <w:rFonts w:ascii="ＭＳ Ｐ明朝" w:eastAsia="ＭＳ Ｐ明朝" w:hAnsi="ＭＳ Ｐ明朝" w:hint="eastAsia"/>
              </w:rPr>
              <w:t>不適合及び是正処置</w:t>
            </w:r>
          </w:p>
          <w:p w14:paraId="2A9298D1" w14:textId="77777777" w:rsidR="009840B8" w:rsidRPr="00255223" w:rsidRDefault="009840B8" w:rsidP="009840B8">
            <w:pPr>
              <w:pStyle w:val="a3"/>
              <w:numPr>
                <w:ilvl w:val="0"/>
                <w:numId w:val="5"/>
              </w:numPr>
              <w:tabs>
                <w:tab w:val="clear" w:pos="4252"/>
                <w:tab w:val="clear" w:pos="8504"/>
              </w:tabs>
              <w:snapToGrid/>
              <w:rPr>
                <w:rFonts w:ascii="ＭＳ Ｐ明朝" w:eastAsia="ＭＳ Ｐ明朝" w:hAnsi="ＭＳ Ｐ明朝"/>
              </w:rPr>
            </w:pPr>
            <w:r w:rsidRPr="00255223">
              <w:rPr>
                <w:rFonts w:ascii="ＭＳ Ｐ明朝" w:eastAsia="ＭＳ Ｐ明朝" w:hAnsi="ＭＳ Ｐ明朝" w:hint="eastAsia"/>
              </w:rPr>
              <w:t>確認及び点検の結果</w:t>
            </w:r>
          </w:p>
          <w:p w14:paraId="54FD43C5" w14:textId="77777777" w:rsidR="009840B8" w:rsidRPr="00255223" w:rsidRDefault="009840B8" w:rsidP="009840B8">
            <w:pPr>
              <w:pStyle w:val="a3"/>
              <w:numPr>
                <w:ilvl w:val="0"/>
                <w:numId w:val="5"/>
              </w:numPr>
              <w:tabs>
                <w:tab w:val="clear" w:pos="4252"/>
                <w:tab w:val="clear" w:pos="8504"/>
              </w:tabs>
              <w:snapToGrid/>
              <w:rPr>
                <w:rFonts w:ascii="ＭＳ Ｐ明朝" w:eastAsia="ＭＳ Ｐ明朝" w:hAnsi="ＭＳ Ｐ明朝"/>
              </w:rPr>
            </w:pPr>
            <w:r w:rsidRPr="00255223">
              <w:rPr>
                <w:rFonts w:ascii="ＭＳ Ｐ明朝" w:eastAsia="ＭＳ Ｐ明朝" w:hAnsi="ＭＳ Ｐ明朝" w:hint="eastAsia"/>
              </w:rPr>
              <w:t>監査結果</w:t>
            </w:r>
          </w:p>
          <w:p w14:paraId="131DBF1A" w14:textId="77777777" w:rsidR="009840B8" w:rsidRPr="00255223" w:rsidRDefault="009840B8" w:rsidP="009840B8">
            <w:pPr>
              <w:pStyle w:val="a3"/>
              <w:numPr>
                <w:ilvl w:val="0"/>
                <w:numId w:val="5"/>
              </w:numPr>
              <w:tabs>
                <w:tab w:val="clear" w:pos="4252"/>
                <w:tab w:val="clear" w:pos="8504"/>
              </w:tabs>
              <w:snapToGrid/>
              <w:rPr>
                <w:rFonts w:ascii="ＭＳ Ｐ明朝" w:eastAsia="ＭＳ Ｐ明朝" w:hAnsi="ＭＳ Ｐ明朝"/>
              </w:rPr>
            </w:pPr>
            <w:r w:rsidRPr="00255223">
              <w:rPr>
                <w:rFonts w:ascii="ＭＳ Ｐ明朝" w:eastAsia="ＭＳ Ｐ明朝" w:hAnsi="ＭＳ Ｐ明朝" w:hint="eastAsia"/>
              </w:rPr>
              <w:t>個人情報保護目的の達成</w:t>
            </w:r>
          </w:p>
          <w:p w14:paraId="7738F673" w14:textId="77777777" w:rsidR="009840B8" w:rsidRPr="00255223" w:rsidRDefault="009840B8" w:rsidP="009840B8">
            <w:pPr>
              <w:pStyle w:val="a3"/>
              <w:numPr>
                <w:ilvl w:val="0"/>
                <w:numId w:val="5"/>
              </w:numPr>
              <w:tabs>
                <w:tab w:val="clear" w:pos="4252"/>
                <w:tab w:val="clear" w:pos="8504"/>
              </w:tabs>
              <w:snapToGrid/>
              <w:rPr>
                <w:rFonts w:ascii="ＭＳ Ｐ明朝" w:eastAsia="ＭＳ Ｐ明朝" w:hAnsi="ＭＳ Ｐ明朝"/>
              </w:rPr>
            </w:pPr>
            <w:r w:rsidRPr="00255223">
              <w:rPr>
                <w:rFonts w:ascii="ＭＳ Ｐ明朝" w:eastAsia="ＭＳ Ｐ明朝" w:hAnsi="ＭＳ Ｐ明朝" w:hint="eastAsia"/>
              </w:rPr>
              <w:t>ヒヤリハット・事故報告</w:t>
            </w:r>
          </w:p>
          <w:p w14:paraId="5F5387D8" w14:textId="77777777" w:rsidR="009840B8" w:rsidRPr="00255223" w:rsidRDefault="009840B8" w:rsidP="009840B8">
            <w:pPr>
              <w:pStyle w:val="a3"/>
              <w:tabs>
                <w:tab w:val="clear" w:pos="4252"/>
                <w:tab w:val="clear" w:pos="8504"/>
              </w:tabs>
              <w:snapToGrid/>
              <w:ind w:left="210"/>
              <w:rPr>
                <w:rFonts w:ascii="ＭＳ Ｐ明朝" w:eastAsia="ＭＳ Ｐ明朝" w:hAnsi="ＭＳ Ｐ明朝"/>
              </w:rPr>
            </w:pPr>
          </w:p>
          <w:p w14:paraId="228F633B" w14:textId="77777777" w:rsidR="009840B8" w:rsidRPr="00255223" w:rsidRDefault="009840B8" w:rsidP="009840B8">
            <w:pPr>
              <w:pStyle w:val="a3"/>
              <w:numPr>
                <w:ilvl w:val="0"/>
                <w:numId w:val="3"/>
              </w:numPr>
              <w:tabs>
                <w:tab w:val="clear" w:pos="4252"/>
                <w:tab w:val="clear" w:pos="8504"/>
              </w:tabs>
              <w:snapToGrid/>
              <w:rPr>
                <w:rFonts w:ascii="ＭＳ Ｐ明朝" w:eastAsia="ＭＳ Ｐ明朝" w:hAnsi="ＭＳ Ｐ明朝"/>
              </w:rPr>
            </w:pPr>
            <w:r w:rsidRPr="00255223">
              <w:rPr>
                <w:rFonts w:ascii="ＭＳ Ｐ明朝" w:eastAsia="ＭＳ Ｐ明朝" w:hAnsi="ＭＳ Ｐ明朝" w:hint="eastAsia"/>
              </w:rPr>
              <w:t>利害関係者からのフィードバック</w:t>
            </w:r>
          </w:p>
          <w:p w14:paraId="71DE8847" w14:textId="77777777" w:rsidR="009840B8" w:rsidRPr="00255223" w:rsidRDefault="009840B8" w:rsidP="009840B8">
            <w:pPr>
              <w:pStyle w:val="a3"/>
              <w:tabs>
                <w:tab w:val="clear" w:pos="4252"/>
                <w:tab w:val="clear" w:pos="8504"/>
              </w:tabs>
              <w:snapToGrid/>
              <w:ind w:left="403"/>
              <w:rPr>
                <w:rFonts w:ascii="ＭＳ Ｐ明朝" w:eastAsia="ＭＳ Ｐ明朝" w:hAnsi="ＭＳ Ｐ明朝"/>
              </w:rPr>
            </w:pPr>
          </w:p>
          <w:p w14:paraId="011EEE54" w14:textId="77777777" w:rsidR="009840B8" w:rsidRPr="00255223" w:rsidRDefault="009840B8" w:rsidP="009840B8">
            <w:pPr>
              <w:ind w:left="43"/>
              <w:rPr>
                <w:rFonts w:ascii="ＭＳ Ｐ明朝" w:eastAsia="ＭＳ Ｐ明朝" w:hAnsi="ＭＳ Ｐ明朝"/>
              </w:rPr>
            </w:pPr>
            <w:r w:rsidRPr="00255223">
              <w:rPr>
                <w:rFonts w:ascii="ＭＳ Ｐ明朝" w:eastAsia="ＭＳ Ｐ明朝" w:hAnsi="ＭＳ Ｐ明朝" w:hint="eastAsia"/>
              </w:rPr>
              <w:t>５．リスクアセスメントの結果及びリスク対応計画の状況</w:t>
            </w:r>
          </w:p>
          <w:p w14:paraId="1AA9BA99" w14:textId="77777777" w:rsidR="009840B8" w:rsidRPr="00255223" w:rsidRDefault="009840B8" w:rsidP="009840B8">
            <w:pPr>
              <w:rPr>
                <w:rFonts w:ascii="ＭＳ Ｐ明朝" w:eastAsia="ＭＳ Ｐ明朝" w:hAnsi="ＭＳ Ｐ明朝"/>
              </w:rPr>
            </w:pPr>
          </w:p>
          <w:p w14:paraId="7C684E41" w14:textId="77777777" w:rsidR="009840B8" w:rsidRPr="00255223" w:rsidRDefault="009840B8" w:rsidP="009840B8">
            <w:pPr>
              <w:numPr>
                <w:ilvl w:val="0"/>
                <w:numId w:val="4"/>
              </w:numPr>
              <w:rPr>
                <w:rFonts w:ascii="ＭＳ Ｐ明朝" w:eastAsia="ＭＳ Ｐ明朝" w:hAnsi="ＭＳ Ｐ明朝"/>
              </w:rPr>
            </w:pPr>
            <w:r w:rsidRPr="00255223">
              <w:rPr>
                <w:rFonts w:ascii="ＭＳ Ｐ明朝" w:eastAsia="ＭＳ Ｐ明朝" w:hAnsi="ＭＳ Ｐ明朝" w:hint="eastAsia"/>
              </w:rPr>
              <w:t>継続的改善の機会</w:t>
            </w:r>
          </w:p>
          <w:p w14:paraId="13A75AD3" w14:textId="1C60CB41" w:rsidR="00B246DC" w:rsidRDefault="00B246DC">
            <w:pPr>
              <w:rPr>
                <w:rFonts w:hint="eastAsia"/>
              </w:rPr>
            </w:pPr>
          </w:p>
        </w:tc>
      </w:tr>
      <w:tr w:rsidR="00B246DC" w14:paraId="0AB79082" w14:textId="77777777">
        <w:trPr>
          <w:cantSplit/>
          <w:trHeight w:val="380"/>
        </w:trPr>
        <w:tc>
          <w:tcPr>
            <w:tcW w:w="9499" w:type="dxa"/>
            <w:tcBorders>
              <w:top w:val="single" w:sz="12" w:space="0" w:color="auto"/>
              <w:left w:val="single" w:sz="12" w:space="0" w:color="auto"/>
              <w:bottom w:val="single" w:sz="12" w:space="0" w:color="auto"/>
              <w:right w:val="single" w:sz="12" w:space="0" w:color="auto"/>
            </w:tcBorders>
          </w:tcPr>
          <w:p w14:paraId="308573C8" w14:textId="77777777" w:rsidR="00B246DC" w:rsidRDefault="00B246DC">
            <w:pPr>
              <w:jc w:val="center"/>
              <w:rPr>
                <w:rFonts w:eastAsia="ＭＳ ゴシック"/>
              </w:rPr>
            </w:pPr>
            <w:r>
              <w:rPr>
                <w:rFonts w:eastAsia="ＭＳ ゴシック" w:hint="eastAsia"/>
              </w:rPr>
              <w:t>代表者コメント</w:t>
            </w:r>
          </w:p>
        </w:tc>
      </w:tr>
      <w:tr w:rsidR="00B246DC" w14:paraId="1C0E31B6" w14:textId="77777777">
        <w:trPr>
          <w:cantSplit/>
          <w:trHeight w:val="1108"/>
        </w:trPr>
        <w:tc>
          <w:tcPr>
            <w:tcW w:w="9499" w:type="dxa"/>
            <w:tcBorders>
              <w:top w:val="single" w:sz="12" w:space="0" w:color="auto"/>
              <w:left w:val="single" w:sz="12" w:space="0" w:color="auto"/>
              <w:bottom w:val="single" w:sz="12" w:space="0" w:color="auto"/>
              <w:right w:val="single" w:sz="12" w:space="0" w:color="auto"/>
            </w:tcBorders>
          </w:tcPr>
          <w:p w14:paraId="3F2F7E54" w14:textId="77777777" w:rsidR="00B246DC" w:rsidRDefault="00B246DC"/>
        </w:tc>
      </w:tr>
    </w:tbl>
    <w:p w14:paraId="6795DABF" w14:textId="77777777" w:rsidR="00B246DC" w:rsidRDefault="00B246DC">
      <w:pPr>
        <w:rPr>
          <w:vanish/>
        </w:rPr>
      </w:pPr>
    </w:p>
    <w:tbl>
      <w:tblPr>
        <w:tblpPr w:leftFromText="142" w:rightFromText="142" w:vertAnchor="text" w:horzAnchor="margin" w:tblpXSpec="right"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658"/>
      </w:tblGrid>
      <w:tr w:rsidR="00B246DC" w14:paraId="25B92344" w14:textId="77777777">
        <w:tc>
          <w:tcPr>
            <w:tcW w:w="1843" w:type="dxa"/>
          </w:tcPr>
          <w:p w14:paraId="7AF5C419" w14:textId="77777777" w:rsidR="00B246DC" w:rsidRDefault="00B246DC">
            <w:pPr>
              <w:jc w:val="center"/>
              <w:rPr>
                <w:rFonts w:ascii="ＭＳ Ｐ明朝" w:eastAsia="ＭＳ Ｐ明朝" w:hAnsi="ＭＳ Ｐ明朝"/>
                <w:sz w:val="18"/>
              </w:rPr>
            </w:pPr>
            <w:r>
              <w:rPr>
                <w:rFonts w:ascii="ＭＳ Ｐ明朝" w:eastAsia="ＭＳ Ｐ明朝" w:hAnsi="ＭＳ Ｐ明朝" w:hint="eastAsia"/>
                <w:sz w:val="18"/>
              </w:rPr>
              <w:t>個人情報保護管理者</w:t>
            </w:r>
          </w:p>
        </w:tc>
        <w:tc>
          <w:tcPr>
            <w:tcW w:w="1658" w:type="dxa"/>
          </w:tcPr>
          <w:p w14:paraId="4170F6CE" w14:textId="77777777" w:rsidR="00B246DC" w:rsidRDefault="00B246DC">
            <w:pPr>
              <w:jc w:val="center"/>
              <w:rPr>
                <w:sz w:val="18"/>
              </w:rPr>
            </w:pPr>
            <w:r>
              <w:rPr>
                <w:rFonts w:hint="eastAsia"/>
                <w:sz w:val="18"/>
              </w:rPr>
              <w:t>代表者</w:t>
            </w:r>
          </w:p>
        </w:tc>
      </w:tr>
      <w:tr w:rsidR="00B246DC" w14:paraId="5DE7E7AD" w14:textId="77777777">
        <w:tc>
          <w:tcPr>
            <w:tcW w:w="1843" w:type="dxa"/>
          </w:tcPr>
          <w:p w14:paraId="4A8AA6CB" w14:textId="77777777" w:rsidR="00B246DC" w:rsidRDefault="00B246DC">
            <w:pPr>
              <w:rPr>
                <w:rFonts w:eastAsia="ＭＳ ゴシック"/>
                <w:sz w:val="28"/>
              </w:rPr>
            </w:pPr>
          </w:p>
          <w:p w14:paraId="442D9156" w14:textId="77777777" w:rsidR="00B246DC" w:rsidRDefault="00B246DC">
            <w:pPr>
              <w:rPr>
                <w:rFonts w:eastAsia="ＭＳ ゴシック"/>
                <w:sz w:val="28"/>
              </w:rPr>
            </w:pPr>
          </w:p>
          <w:p w14:paraId="232D770C" w14:textId="77777777" w:rsidR="00B246DC" w:rsidRDefault="00B246DC">
            <w:pPr>
              <w:jc w:val="center"/>
              <w:rPr>
                <w:rFonts w:eastAsia="ＭＳ ゴシック"/>
                <w:sz w:val="28"/>
              </w:rPr>
            </w:pPr>
            <w:r>
              <w:rPr>
                <w:rFonts w:hint="eastAsia"/>
                <w:sz w:val="18"/>
              </w:rPr>
              <w:t>／　　／</w:t>
            </w:r>
          </w:p>
        </w:tc>
        <w:tc>
          <w:tcPr>
            <w:tcW w:w="1658" w:type="dxa"/>
          </w:tcPr>
          <w:p w14:paraId="223CC2EE" w14:textId="77777777" w:rsidR="00B246DC" w:rsidRDefault="00B246DC">
            <w:pPr>
              <w:rPr>
                <w:rFonts w:eastAsia="ＭＳ ゴシック"/>
                <w:sz w:val="28"/>
              </w:rPr>
            </w:pPr>
          </w:p>
          <w:p w14:paraId="100EE773" w14:textId="77777777" w:rsidR="00B246DC" w:rsidRDefault="00B246DC">
            <w:pPr>
              <w:rPr>
                <w:rFonts w:eastAsia="ＭＳ ゴシック"/>
                <w:sz w:val="28"/>
              </w:rPr>
            </w:pPr>
          </w:p>
          <w:p w14:paraId="26D1E917" w14:textId="77777777" w:rsidR="00B246DC" w:rsidRDefault="00B246DC">
            <w:pPr>
              <w:jc w:val="center"/>
              <w:rPr>
                <w:rFonts w:eastAsia="ＭＳ ゴシック"/>
                <w:sz w:val="28"/>
              </w:rPr>
            </w:pPr>
            <w:r>
              <w:rPr>
                <w:rFonts w:hint="eastAsia"/>
                <w:sz w:val="18"/>
              </w:rPr>
              <w:t>／　　／</w:t>
            </w:r>
          </w:p>
        </w:tc>
      </w:tr>
    </w:tbl>
    <w:p w14:paraId="24AFCD43" w14:textId="77777777" w:rsidR="00B246DC" w:rsidRDefault="00B246DC"/>
    <w:p w14:paraId="07624F05" w14:textId="77777777" w:rsidR="00B246DC" w:rsidRDefault="00B246DC"/>
    <w:p w14:paraId="617E37D3" w14:textId="77777777" w:rsidR="00B246DC" w:rsidRDefault="00B246DC"/>
    <w:p w14:paraId="42307EA8" w14:textId="77777777" w:rsidR="00B246DC" w:rsidRDefault="00B246DC"/>
    <w:p w14:paraId="5977C72D" w14:textId="77777777" w:rsidR="006E687A" w:rsidRDefault="006E687A"/>
    <w:p w14:paraId="6320E283" w14:textId="77777777" w:rsidR="006E687A" w:rsidRDefault="006E687A"/>
    <w:p w14:paraId="7F9E9B45" w14:textId="77777777" w:rsidR="009F2CAD" w:rsidRDefault="009F2CAD"/>
    <w:p w14:paraId="02B7A48D" w14:textId="77777777" w:rsidR="00B246DC" w:rsidRDefault="00B246DC">
      <w:pPr>
        <w:spacing w:line="240" w:lineRule="atLeast"/>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lastRenderedPageBreak/>
        <w:t>【記入上の注意】</w:t>
      </w:r>
      <w:r w:rsidR="002460B6" w:rsidRPr="00583108">
        <w:rPr>
          <w:rFonts w:ascii="ＭＳ 明朝" w:hAnsi="ＭＳ 明朝" w:cs="ＭＳ Ｐゴシック" w:hint="eastAsia"/>
          <w:sz w:val="18"/>
          <w:szCs w:val="18"/>
        </w:rPr>
        <w:t>この行以下は、提出時に削除されても</w:t>
      </w:r>
      <w:r w:rsidR="002460B6">
        <w:rPr>
          <w:rFonts w:ascii="ＭＳ 明朝" w:hAnsi="ＭＳ 明朝" w:cs="ＭＳ Ｐゴシック" w:hint="eastAsia"/>
          <w:sz w:val="18"/>
          <w:szCs w:val="18"/>
        </w:rPr>
        <w:t>問題ありません</w:t>
      </w:r>
      <w:r w:rsidR="002460B6" w:rsidRPr="00583108">
        <w:rPr>
          <w:rFonts w:ascii="ＭＳ 明朝" w:hAnsi="ＭＳ 明朝" w:cs="ＭＳ Ｐゴシック" w:hint="eastAsia"/>
          <w:sz w:val="18"/>
          <w:szCs w:val="18"/>
        </w:rPr>
        <w:t>。</w:t>
      </w:r>
    </w:p>
    <w:p w14:paraId="5A3059B6" w14:textId="77777777" w:rsidR="00B246DC" w:rsidRDefault="00B246DC">
      <w:pPr>
        <w:spacing w:line="240" w:lineRule="atLeast"/>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t xml:space="preserve">1. </w:t>
      </w:r>
      <w:r>
        <w:rPr>
          <w:rFonts w:ascii="ＭＳ ゴシック" w:eastAsia="ＭＳ ゴシック" w:hAnsi="ＭＳ ゴシック" w:hint="eastAsia"/>
          <w:sz w:val="18"/>
          <w:szCs w:val="18"/>
        </w:rPr>
        <w:t>本様式例のような内容を盛り込んだ実際の記録</w:t>
      </w:r>
      <w:r w:rsidR="00BE4325">
        <w:rPr>
          <w:rFonts w:ascii="ＭＳ ゴシック" w:eastAsia="ＭＳ ゴシック" w:hAnsi="ＭＳ ゴシック" w:hint="eastAsia"/>
          <w:sz w:val="18"/>
          <w:szCs w:val="18"/>
        </w:rPr>
        <w:t>の写し</w:t>
      </w:r>
      <w:r>
        <w:rPr>
          <w:rFonts w:ascii="ＭＳ ゴシック" w:eastAsia="ＭＳ ゴシック" w:hAnsi="ＭＳ ゴシック" w:hint="eastAsia"/>
          <w:sz w:val="18"/>
          <w:szCs w:val="18"/>
        </w:rPr>
        <w:t>を提出</w:t>
      </w:r>
      <w:r w:rsidR="006E687A">
        <w:rPr>
          <w:rFonts w:ascii="ＭＳ ゴシック" w:eastAsia="ＭＳ ゴシック" w:hAnsi="ＭＳ ゴシック" w:hint="eastAsia"/>
          <w:sz w:val="18"/>
          <w:szCs w:val="18"/>
        </w:rPr>
        <w:t>してください</w:t>
      </w:r>
      <w:r>
        <w:rPr>
          <w:rFonts w:ascii="ＭＳ ゴシック" w:eastAsia="ＭＳ ゴシック" w:hAnsi="ＭＳ ゴシック" w:hint="eastAsia"/>
          <w:sz w:val="18"/>
          <w:szCs w:val="18"/>
        </w:rPr>
        <w:t>。</w:t>
      </w:r>
    </w:p>
    <w:p w14:paraId="0BEE8692" w14:textId="77777777" w:rsidR="00B246DC" w:rsidRDefault="00B246DC">
      <w:pPr>
        <w:spacing w:line="240" w:lineRule="atLeast"/>
        <w:rPr>
          <w:rFonts w:ascii="ＭＳ ゴシック" w:eastAsia="ＭＳ ゴシック" w:hAnsi="ＭＳ ゴシック"/>
          <w:sz w:val="18"/>
          <w:szCs w:val="18"/>
        </w:rPr>
      </w:pPr>
      <w:r>
        <w:rPr>
          <w:rFonts w:ascii="ＭＳ ゴシック" w:eastAsia="ＭＳ ゴシック" w:hAnsi="ＭＳ ゴシック" w:cs="ＭＳ Ｐゴシック" w:hint="eastAsia"/>
          <w:sz w:val="18"/>
          <w:szCs w:val="18"/>
        </w:rPr>
        <w:t xml:space="preserve">2. </w:t>
      </w:r>
      <w:r>
        <w:rPr>
          <w:rFonts w:ascii="ＭＳ ゴシック" w:eastAsia="ＭＳ ゴシック" w:hAnsi="ＭＳ ゴシック" w:cs="ＭＳ Ｐゴシック"/>
          <w:sz w:val="18"/>
          <w:szCs w:val="18"/>
        </w:rPr>
        <w:t>A4</w:t>
      </w:r>
      <w:r>
        <w:rPr>
          <w:rFonts w:ascii="ＭＳ ゴシック" w:eastAsia="ＭＳ ゴシック" w:hAnsi="ＭＳ ゴシック" w:cs="ＭＳ Ｐゴシック" w:hint="eastAsia"/>
          <w:sz w:val="18"/>
          <w:szCs w:val="18"/>
        </w:rPr>
        <w:t>縦の用紙を使用</w:t>
      </w:r>
      <w:r w:rsidR="006E687A">
        <w:rPr>
          <w:rFonts w:ascii="ＭＳ ゴシック" w:eastAsia="ＭＳ ゴシック" w:hAnsi="ＭＳ ゴシック" w:cs="ＭＳ Ｐゴシック" w:hint="eastAsia"/>
          <w:sz w:val="18"/>
          <w:szCs w:val="18"/>
        </w:rPr>
        <w:t>してください</w:t>
      </w:r>
      <w:r>
        <w:rPr>
          <w:rFonts w:ascii="ＭＳ ゴシック" w:eastAsia="ＭＳ ゴシック" w:hAnsi="ＭＳ ゴシック" w:cs="ＭＳ Ｐゴシック" w:hint="eastAsia"/>
          <w:sz w:val="18"/>
          <w:szCs w:val="18"/>
        </w:rPr>
        <w:t>。</w:t>
      </w:r>
    </w:p>
    <w:p w14:paraId="58AD4549" w14:textId="77777777" w:rsidR="00B246DC" w:rsidRDefault="00B246DC">
      <w:pPr>
        <w:spacing w:line="240" w:lineRule="atLeast"/>
        <w:ind w:left="209" w:hangingChars="116" w:hanging="209"/>
        <w:rPr>
          <w:rFonts w:ascii="ＭＳ ゴシック" w:eastAsia="ＭＳ ゴシック" w:hAnsi="ＭＳ ゴシック"/>
          <w:sz w:val="18"/>
          <w:szCs w:val="18"/>
        </w:rPr>
      </w:pPr>
      <w:r>
        <w:rPr>
          <w:rFonts w:ascii="ＭＳ ゴシック" w:eastAsia="ＭＳ ゴシック" w:hAnsi="ＭＳ ゴシック" w:hint="eastAsia"/>
          <w:sz w:val="18"/>
          <w:szCs w:val="18"/>
        </w:rPr>
        <w:t>3. 見直しのインプットには、</w:t>
      </w:r>
      <w:r w:rsidR="007A3EF3">
        <w:rPr>
          <w:rFonts w:ascii="ＭＳ ゴシック" w:eastAsia="ＭＳ ゴシック" w:hAnsi="ＭＳ ゴシック" w:hint="eastAsia"/>
          <w:sz w:val="18"/>
          <w:szCs w:val="18"/>
        </w:rPr>
        <w:t>マネジメントレビュー（事業者の代表者による見直し）</w:t>
      </w:r>
      <w:r>
        <w:rPr>
          <w:rFonts w:ascii="ＭＳ ゴシック" w:eastAsia="ＭＳ ゴシック" w:hAnsi="ＭＳ ゴシック" w:hint="eastAsia"/>
          <w:sz w:val="18"/>
          <w:szCs w:val="18"/>
        </w:rPr>
        <w:t>を実施する上で考慮した事項（監査や運用状況＜事故、ヒ</w:t>
      </w:r>
      <w:r w:rsidR="002E0DE8">
        <w:rPr>
          <w:rFonts w:ascii="ＭＳ ゴシック" w:eastAsia="ＭＳ ゴシック" w:hAnsi="ＭＳ ゴシック" w:hint="eastAsia"/>
          <w:sz w:val="18"/>
          <w:szCs w:val="18"/>
        </w:rPr>
        <w:t>ヤ</w:t>
      </w:r>
      <w:r>
        <w:rPr>
          <w:rFonts w:ascii="ＭＳ ゴシック" w:eastAsia="ＭＳ ゴシック" w:hAnsi="ＭＳ ゴシック" w:hint="eastAsia"/>
          <w:sz w:val="18"/>
          <w:szCs w:val="18"/>
        </w:rPr>
        <w:t>リハット等の発生状況や発生時の対応状況も含むこと＞、苦情、前回見直し結果に対するフォローアップ、個人情報の取扱いに関する法令、国が定める指針その他の規範の改正状況、社会情勢の変化、国民の認識の変化、技術の進歩などの諸環境の変化、事業領域の変化、改善のための提案など）を記述</w:t>
      </w:r>
      <w:r w:rsidR="006E687A">
        <w:rPr>
          <w:rFonts w:ascii="ＭＳ ゴシック" w:eastAsia="ＭＳ ゴシック" w:hAnsi="ＭＳ ゴシック" w:hint="eastAsia"/>
          <w:sz w:val="18"/>
          <w:szCs w:val="18"/>
        </w:rPr>
        <w:t>してください</w:t>
      </w:r>
      <w:r>
        <w:rPr>
          <w:rFonts w:ascii="ＭＳ ゴシック" w:eastAsia="ＭＳ ゴシック" w:hAnsi="ＭＳ ゴシック" w:hint="eastAsia"/>
          <w:sz w:val="18"/>
          <w:szCs w:val="18"/>
        </w:rPr>
        <w:t>。</w:t>
      </w:r>
    </w:p>
    <w:p w14:paraId="0A47EED8" w14:textId="77777777" w:rsidR="00B246DC" w:rsidRDefault="00B246DC"/>
    <w:sectPr w:rsidR="00B246DC">
      <w:headerReference w:type="default"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5C63" w14:textId="77777777" w:rsidR="00765827" w:rsidRDefault="00765827">
      <w:r>
        <w:separator/>
      </w:r>
    </w:p>
  </w:endnote>
  <w:endnote w:type="continuationSeparator" w:id="0">
    <w:p w14:paraId="2BA6BCB8" w14:textId="77777777" w:rsidR="00765827" w:rsidRDefault="0076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08E9" w14:textId="77777777" w:rsidR="00B246DC" w:rsidRDefault="00B246DC">
    <w:pPr>
      <w:pStyle w:val="a3"/>
      <w:jc w:val="right"/>
    </w:pPr>
    <w:r>
      <w:rPr>
        <w:rFonts w:hint="eastAsia"/>
      </w:rPr>
      <w:t>20</w:t>
    </w:r>
    <w:r w:rsidR="00844C9B">
      <w:rPr>
        <w:rFonts w:hint="eastAsia"/>
      </w:rPr>
      <w:t>2</w:t>
    </w:r>
    <w:r w:rsidR="00B04C70">
      <w:rPr>
        <w:rFonts w:hint="eastAsia"/>
      </w:rPr>
      <w:t>4</w:t>
    </w:r>
    <w:r w:rsidR="00844C9B">
      <w:rPr>
        <w:rFonts w:hint="eastAsia"/>
      </w:rPr>
      <w:t>.</w:t>
    </w:r>
    <w:r w:rsidR="005C4647">
      <w:rPr>
        <w:rFonts w:hint="eastAsia"/>
      </w:rPr>
      <w:t>8</w:t>
    </w:r>
    <w:r w:rsidR="00844C9B">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3FAE" w14:textId="77777777" w:rsidR="00765827" w:rsidRDefault="00765827">
      <w:r>
        <w:separator/>
      </w:r>
    </w:p>
  </w:footnote>
  <w:footnote w:type="continuationSeparator" w:id="0">
    <w:p w14:paraId="631B24BF" w14:textId="77777777" w:rsidR="00765827" w:rsidRDefault="00765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D2C" w14:textId="77777777" w:rsidR="00B246DC" w:rsidRDefault="00B246DC">
    <w:pPr>
      <w:pStyle w:val="a5"/>
    </w:pPr>
    <w:r w:rsidRPr="007A3EF3">
      <w:rPr>
        <w:rFonts w:hint="eastAsia"/>
        <w:b/>
      </w:rPr>
      <w:t>【</w:t>
    </w:r>
    <w:r w:rsidR="00BE4325" w:rsidRPr="007A3EF3">
      <w:rPr>
        <w:rFonts w:hint="eastAsia"/>
        <w:b/>
      </w:rPr>
      <w:t>記録</w:t>
    </w:r>
    <w:r w:rsidRPr="007A3EF3">
      <w:rPr>
        <w:rFonts w:ascii="ＭＳ 明朝" w:hAnsi="ＭＳ 明朝" w:hint="eastAsia"/>
        <w:b/>
      </w:rPr>
      <w:t>20</w:t>
    </w:r>
    <w:r w:rsidR="00844C9B">
      <w:rPr>
        <w:rFonts w:ascii="ＭＳ 明朝" w:hAnsi="ＭＳ 明朝" w:hint="eastAsia"/>
        <w:b/>
      </w:rPr>
      <w:t>2</w:t>
    </w:r>
    <w:r w:rsidR="00B04C70">
      <w:rPr>
        <w:rFonts w:ascii="ＭＳ 明朝" w:hAnsi="ＭＳ 明朝" w:hint="eastAsia"/>
        <w:b/>
      </w:rPr>
      <w:t>4</w:t>
    </w:r>
    <w:r w:rsidRPr="007A3EF3">
      <w:rPr>
        <w:rFonts w:ascii="ＭＳ 明朝" w:hAnsi="ＭＳ 明朝" w:hint="eastAsia"/>
        <w:b/>
      </w:rPr>
      <w:t>-</w:t>
    </w:r>
    <w:r w:rsidR="00BE4325" w:rsidRPr="007A3EF3">
      <w:rPr>
        <w:rFonts w:ascii="ＭＳ 明朝" w:hAnsi="ＭＳ 明朝" w:hint="eastAsia"/>
        <w:b/>
      </w:rPr>
      <w:t>22</w:t>
    </w:r>
    <w:r w:rsidRPr="007A3EF3">
      <w:rPr>
        <w:rFonts w:hint="eastAsia"/>
        <w:b/>
      </w:rPr>
      <w:t>】</w:t>
    </w:r>
    <w:r w:rsidR="007A3EF3" w:rsidRPr="007A3EF3">
      <w:rPr>
        <w:rFonts w:hint="eastAsia"/>
      </w:rPr>
      <w:t>マネジメントレビュー</w:t>
    </w:r>
    <w:r w:rsidR="007A3EF3">
      <w:rPr>
        <w:rFonts w:hint="eastAsia"/>
      </w:rPr>
      <w:t>（事業者の代表者による見直し）</w:t>
    </w:r>
    <w:r>
      <w:rPr>
        <w:rFonts w:hint="eastAsia"/>
      </w:rPr>
      <w:t>実施記録</w:t>
    </w:r>
  </w:p>
  <w:p w14:paraId="526F3223" w14:textId="77777777" w:rsidR="00B246DC" w:rsidRDefault="00B246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D0B"/>
    <w:multiLevelType w:val="hybridMultilevel"/>
    <w:tmpl w:val="EF7E70F0"/>
    <w:lvl w:ilvl="0" w:tplc="CF5C933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CC66AA"/>
    <w:multiLevelType w:val="hybridMultilevel"/>
    <w:tmpl w:val="D4020FE8"/>
    <w:lvl w:ilvl="0" w:tplc="E3B65098">
      <w:start w:val="2002"/>
      <w:numFmt w:val="bullet"/>
      <w:lvlText w:val="・"/>
      <w:lvlJc w:val="left"/>
      <w:pPr>
        <w:ind w:left="630" w:hanging="420"/>
      </w:pPr>
      <w:rPr>
        <w:rFonts w:ascii="Times New Roman" w:eastAsia="ＭＳ Ｐ明朝" w:hAnsi="Times New Roman" w:cs="Times New Roman"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F4D61A9"/>
    <w:multiLevelType w:val="hybridMultilevel"/>
    <w:tmpl w:val="23B07BC2"/>
    <w:lvl w:ilvl="0" w:tplc="E9480B06">
      <w:start w:val="6"/>
      <w:numFmt w:val="decimalFullWidth"/>
      <w:lvlText w:val="%1．"/>
      <w:lvlJc w:val="left"/>
      <w:pPr>
        <w:ind w:left="403" w:hanging="36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3" w15:restartNumberingAfterBreak="0">
    <w:nsid w:val="60C521B1"/>
    <w:multiLevelType w:val="hybridMultilevel"/>
    <w:tmpl w:val="1262AA8C"/>
    <w:lvl w:ilvl="0" w:tplc="B192A958">
      <w:start w:val="1"/>
      <w:numFmt w:val="decimalFullWidth"/>
      <w:lvlText w:val="%1．"/>
      <w:lvlJc w:val="left"/>
      <w:pPr>
        <w:ind w:left="403" w:hanging="36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4" w15:restartNumberingAfterBreak="0">
    <w:nsid w:val="76EA3031"/>
    <w:multiLevelType w:val="hybridMultilevel"/>
    <w:tmpl w:val="3DD0B9BE"/>
    <w:lvl w:ilvl="0" w:tplc="78A247D6">
      <w:start w:val="1"/>
      <w:numFmt w:val="lowerLetter"/>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6911317">
    <w:abstractNumId w:val="4"/>
  </w:num>
  <w:num w:numId="2" w16cid:durableId="2016297557">
    <w:abstractNumId w:val="0"/>
  </w:num>
  <w:num w:numId="3" w16cid:durableId="11304412">
    <w:abstractNumId w:val="3"/>
  </w:num>
  <w:num w:numId="4" w16cid:durableId="626475800">
    <w:abstractNumId w:val="2"/>
  </w:num>
  <w:num w:numId="5" w16cid:durableId="910623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inkAnnotation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1526"/>
    <w:rsid w:val="00113088"/>
    <w:rsid w:val="002460B6"/>
    <w:rsid w:val="002E0DE8"/>
    <w:rsid w:val="003D2215"/>
    <w:rsid w:val="00451526"/>
    <w:rsid w:val="005C4647"/>
    <w:rsid w:val="00674AFF"/>
    <w:rsid w:val="006A607C"/>
    <w:rsid w:val="006E687A"/>
    <w:rsid w:val="00765827"/>
    <w:rsid w:val="00796BD4"/>
    <w:rsid w:val="007A3EF3"/>
    <w:rsid w:val="007D0310"/>
    <w:rsid w:val="00844C9B"/>
    <w:rsid w:val="009840B8"/>
    <w:rsid w:val="009F2CAD"/>
    <w:rsid w:val="00A40DBF"/>
    <w:rsid w:val="00A9225F"/>
    <w:rsid w:val="00B04C70"/>
    <w:rsid w:val="00B14A7A"/>
    <w:rsid w:val="00B246DC"/>
    <w:rsid w:val="00BE0CCB"/>
    <w:rsid w:val="00BE4325"/>
    <w:rsid w:val="00BF18BB"/>
    <w:rsid w:val="00C00F95"/>
    <w:rsid w:val="00C9527A"/>
    <w:rsid w:val="00CC41B3"/>
    <w:rsid w:val="00CF6FFA"/>
    <w:rsid w:val="00D35D28"/>
    <w:rsid w:val="00DE1A36"/>
    <w:rsid w:val="00E35327"/>
    <w:rsid w:val="00F20BA9"/>
    <w:rsid w:val="00FA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519C2FA"/>
  <w15:chartTrackingRefBased/>
  <w15:docId w15:val="{0AA15DB4-E783-4789-B8F3-9DA14CE5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pPr>
      <w:tabs>
        <w:tab w:val="center" w:pos="4252"/>
        <w:tab w:val="right" w:pos="8504"/>
      </w:tabs>
      <w:snapToGrid w:val="0"/>
    </w:pPr>
  </w:style>
  <w:style w:type="paragraph" w:styleId="a5">
    <w:name w:val="header"/>
    <w:basedOn w:val="a"/>
    <w:semiHidden/>
    <w:pPr>
      <w:tabs>
        <w:tab w:val="center" w:pos="4252"/>
        <w:tab w:val="right" w:pos="8504"/>
      </w:tabs>
      <w:snapToGrid w:val="0"/>
    </w:pPr>
  </w:style>
  <w:style w:type="character" w:customStyle="1" w:styleId="a4">
    <w:name w:val="フッター (文字)"/>
    <w:link w:val="a3"/>
    <w:semiHidden/>
    <w:rsid w:val="009840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是正処置及び予防処置実施記録</vt:lpstr>
      <vt:lpstr>是正処置及び予防処置実施記録</vt:lpstr>
    </vt:vector>
  </TitlesOfParts>
  <Company>2007.12.9</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是正処置及び予防処置実施記録</dc:title>
  <dc:subject/>
  <dc:creator>aizawa</dc:creator>
  <cp:keywords/>
  <cp:lastModifiedBy>吉田 健一郎</cp:lastModifiedBy>
  <cp:revision>3</cp:revision>
  <cp:lastPrinted>2011-06-30T02:13:00Z</cp:lastPrinted>
  <dcterms:created xsi:type="dcterms:W3CDTF">2025-11-18T01:11:00Z</dcterms:created>
  <dcterms:modified xsi:type="dcterms:W3CDTF">2025-11-18T02:19:00Z</dcterms:modified>
</cp:coreProperties>
</file>